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C0E" w:rsidRPr="004A7B92" w:rsidRDefault="00116C0E" w:rsidP="004A7B92">
      <w:pPr>
        <w:spacing w:after="0"/>
        <w:jc w:val="center"/>
        <w:rPr>
          <w:b/>
          <w:sz w:val="20"/>
          <w:szCs w:val="20"/>
        </w:rPr>
      </w:pPr>
      <w:r w:rsidRPr="004A7B92">
        <w:rPr>
          <w:b/>
          <w:sz w:val="20"/>
          <w:szCs w:val="20"/>
        </w:rPr>
        <w:t>_________________________________________________________________________</w:t>
      </w:r>
    </w:p>
    <w:p w:rsidR="00116C0E" w:rsidRPr="004A7B92" w:rsidRDefault="00116C0E" w:rsidP="004A7B92">
      <w:pPr>
        <w:spacing w:after="0"/>
        <w:jc w:val="center"/>
        <w:rPr>
          <w:sz w:val="20"/>
          <w:szCs w:val="20"/>
          <w:vertAlign w:val="superscript"/>
        </w:rPr>
      </w:pPr>
      <w:r w:rsidRPr="004A7B92">
        <w:rPr>
          <w:b/>
          <w:sz w:val="20"/>
          <w:szCs w:val="20"/>
          <w:vertAlign w:val="superscript"/>
        </w:rPr>
        <w:t>(назва підприємства)</w:t>
      </w:r>
    </w:p>
    <w:p w:rsidR="00116C0E" w:rsidRPr="004A7B92" w:rsidRDefault="00116C0E" w:rsidP="00116C0E">
      <w:pPr>
        <w:jc w:val="center"/>
        <w:rPr>
          <w:sz w:val="20"/>
          <w:szCs w:val="20"/>
        </w:rPr>
      </w:pPr>
    </w:p>
    <w:p w:rsidR="00116C0E" w:rsidRPr="004A7B92" w:rsidRDefault="00116C0E" w:rsidP="00116C0E">
      <w:pPr>
        <w:jc w:val="center"/>
        <w:rPr>
          <w:b/>
          <w:sz w:val="20"/>
          <w:szCs w:val="20"/>
        </w:rPr>
      </w:pPr>
      <w:r w:rsidRPr="004A7B92">
        <w:rPr>
          <w:b/>
          <w:sz w:val="20"/>
          <w:szCs w:val="20"/>
        </w:rPr>
        <w:t>НАКАЗ</w:t>
      </w:r>
    </w:p>
    <w:p w:rsidR="00116C0E" w:rsidRPr="004A7B92" w:rsidRDefault="00116C0E" w:rsidP="004A7B92">
      <w:pPr>
        <w:spacing w:before="120" w:after="0"/>
        <w:jc w:val="center"/>
        <w:rPr>
          <w:b/>
          <w:sz w:val="20"/>
          <w:szCs w:val="20"/>
        </w:rPr>
      </w:pPr>
      <w:r w:rsidRPr="004A7B92">
        <w:rPr>
          <w:b/>
          <w:sz w:val="20"/>
          <w:szCs w:val="20"/>
        </w:rPr>
        <w:t>_____________</w:t>
      </w:r>
      <w:r w:rsidRPr="004A7B92">
        <w:rPr>
          <w:sz w:val="20"/>
          <w:szCs w:val="20"/>
        </w:rPr>
        <w:t xml:space="preserve">                   м. ____________                                  </w:t>
      </w:r>
      <w:r w:rsidRPr="004A7B92">
        <w:rPr>
          <w:b/>
          <w:sz w:val="20"/>
          <w:szCs w:val="20"/>
        </w:rPr>
        <w:t>№ ____</w:t>
      </w:r>
    </w:p>
    <w:p w:rsidR="004A7B92" w:rsidRPr="004A7B92" w:rsidRDefault="004A7B92" w:rsidP="004A7B92">
      <w:pPr>
        <w:overflowPunct w:val="0"/>
        <w:autoSpaceDE w:val="0"/>
        <w:autoSpaceDN w:val="0"/>
        <w:adjustRightInd w:val="0"/>
        <w:spacing w:after="0" w:line="240" w:lineRule="auto"/>
        <w:ind w:left="1416" w:right="5526"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4A7B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(дата)</w:t>
      </w:r>
    </w:p>
    <w:p w:rsidR="00FE71DF" w:rsidRPr="004A7B92" w:rsidRDefault="00FE71DF" w:rsidP="00116C0E">
      <w:pPr>
        <w:overflowPunct w:val="0"/>
        <w:autoSpaceDE w:val="0"/>
        <w:autoSpaceDN w:val="0"/>
        <w:adjustRightInd w:val="0"/>
        <w:spacing w:after="0" w:line="240" w:lineRule="auto"/>
        <w:ind w:right="552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 розслідування нещасного випадку,</w:t>
      </w:r>
      <w:r w:rsidR="00116C0E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щ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стався з </w:t>
      </w:r>
      <w:r w:rsidR="00116C0E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</w:t>
      </w:r>
      <w:r w:rsidR="00EF5D5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</w:t>
      </w:r>
    </w:p>
    <w:p w:rsidR="00116C0E" w:rsidRPr="004A7B92" w:rsidRDefault="00116C0E" w:rsidP="00116C0E">
      <w:pPr>
        <w:tabs>
          <w:tab w:val="left" w:pos="4111"/>
        </w:tabs>
        <w:overflowPunct w:val="0"/>
        <w:autoSpaceDE w:val="0"/>
        <w:autoSpaceDN w:val="0"/>
        <w:adjustRightInd w:val="0"/>
        <w:spacing w:after="0" w:line="240" w:lineRule="auto"/>
        <w:ind w:right="5526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4A7B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(посада, ПІБ)</w:t>
      </w:r>
    </w:p>
    <w:p w:rsidR="00116C0E" w:rsidRPr="004A7B92" w:rsidRDefault="00116C0E" w:rsidP="00116C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1DF" w:rsidRPr="004A7B92" w:rsidRDefault="00116C0E" w:rsidP="00116C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  <w:bookmarkStart w:id="0" w:name="_GoBack"/>
      <w:bookmarkEnd w:id="0"/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</w:t>
      </w:r>
    </w:p>
    <w:p w:rsidR="00116C0E" w:rsidRPr="004A7B92" w:rsidRDefault="00116C0E" w:rsidP="00116C0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4A7B9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(опис нещасного випадку)</w:t>
      </w:r>
    </w:p>
    <w:p w:rsidR="00116C0E" w:rsidRPr="004A7B92" w:rsidRDefault="00116C0E" w:rsidP="00116C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5D58" w:rsidRPr="00EF5D58" w:rsidRDefault="00FE71DF" w:rsidP="00EF5D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виконання Закону України «Про охорону праці», вимог Положення про порядок розслідування та ведення обліку нещасних випадків, професійних захворювань і аварій на виробництві</w:t>
      </w:r>
      <w:r w:rsidR="00EF5D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затвердженого </w:t>
      </w:r>
      <w:r w:rsidR="00EF5D58" w:rsidRPr="00EF5D58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постановою Кабінету Міністрів України від 30.11.2011 № 1232</w:t>
      </w:r>
      <w:r w:rsidR="00EF5D5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FE71DF" w:rsidRPr="004A7B92" w:rsidRDefault="00FE71DF" w:rsidP="00EF5D5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</w:p>
    <w:p w:rsidR="00116C0E" w:rsidRPr="004A7B92" w:rsidRDefault="00116C0E" w:rsidP="00116C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1DF" w:rsidRPr="004A7B92" w:rsidRDefault="00FE71DF" w:rsidP="00116C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7B9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НАКАЗУЮ:</w:t>
      </w:r>
    </w:p>
    <w:p w:rsidR="00116C0E" w:rsidRPr="004A7B92" w:rsidRDefault="00116C0E" w:rsidP="00FE71DF">
      <w:pPr>
        <w:rPr>
          <w:sz w:val="20"/>
          <w:szCs w:val="20"/>
        </w:rPr>
      </w:pPr>
    </w:p>
    <w:p w:rsidR="00FE71DF" w:rsidRPr="004A7B92" w:rsidRDefault="00FE71DF" w:rsidP="00116C0E">
      <w:pPr>
        <w:pStyle w:val="a3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Створити комісію по розслідуванню причин та обставин травмування </w:t>
      </w:r>
      <w:r w:rsidR="001F5E85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____________(ПІБ)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 складі:</w:t>
      </w:r>
    </w:p>
    <w:p w:rsidR="00FE71DF" w:rsidRPr="004A7B92" w:rsidRDefault="00FE71DF" w:rsidP="00116C0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Керівник служби охорони праці </w:t>
      </w:r>
      <w:r w:rsidR="001F5E85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____________(ПІБ)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голова комісії;</w:t>
      </w:r>
    </w:p>
    <w:p w:rsidR="00FE71DF" w:rsidRPr="004A7B92" w:rsidRDefault="00FE71DF" w:rsidP="00116C0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Керівник виробничого підрозділу </w:t>
      </w:r>
      <w:r w:rsidR="001F5E85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____________(ПІБ)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член комісії;</w:t>
      </w:r>
    </w:p>
    <w:p w:rsidR="00FE71DF" w:rsidRPr="004A7B92" w:rsidRDefault="00FE71DF" w:rsidP="00116C0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Представник профспілкового комітету </w:t>
      </w:r>
      <w:r w:rsidR="001F5E85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____________(ПІБ)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член комісії;</w:t>
      </w:r>
    </w:p>
    <w:p w:rsidR="00FE71DF" w:rsidRPr="004A7B92" w:rsidRDefault="001F5E85" w:rsidP="00116C0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Представник</w:t>
      </w:r>
      <w:r w:rsidR="00FE71DF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0338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Фонду соціального страхування</w:t>
      </w:r>
      <w:r w:rsidR="00FE71DF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від нещасних випадків на виробництві та професійних захворювань 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____________(ПІБ)</w:t>
      </w:r>
      <w:r w:rsidR="00FE71DF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</w:t>
      </w:r>
      <w:r w:rsidR="00640338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E71DF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член комісії.</w:t>
      </w:r>
    </w:p>
    <w:p w:rsidR="00FE71DF" w:rsidRPr="004A7B92" w:rsidRDefault="00FE71DF" w:rsidP="00116C0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Призначеній цим наказом комісії, керуючись Положенням про порядок розслідування та ведення обліку нещасних випадків, професійних захворювань і аварій на виробництві</w:t>
      </w:r>
      <w:r w:rsidR="001F5E85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0338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(далі – Положення)</w:t>
      </w:r>
      <w:r w:rsidR="00640338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провести розслідування причин та обставин нещасного випадку та скласти </w:t>
      </w:r>
      <w:r w:rsidR="00640338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відповідні акти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термін, визначений вказаним Положенням.</w:t>
      </w:r>
    </w:p>
    <w:p w:rsidR="00FE71DF" w:rsidRPr="004A7B92" w:rsidRDefault="00FE71DF" w:rsidP="00116C0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Акти з матеріалами розслідування </w:t>
      </w:r>
      <w:r w:rsidR="00640338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надати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40338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директору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затвердження.</w:t>
      </w:r>
    </w:p>
    <w:p w:rsidR="00FE71DF" w:rsidRPr="004A7B92" w:rsidRDefault="00FE71DF" w:rsidP="00116C0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Керівникам </w:t>
      </w:r>
      <w:r w:rsidR="00640338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виробничих підрозділів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</w:t>
      </w:r>
      <w:r w:rsidR="001F5E85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_____________(дата)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провести позаплановий інструктаж підпорядкованим працівникам, що </w:t>
      </w:r>
      <w:r w:rsidR="00640338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виконують </w:t>
      </w:r>
      <w:r w:rsidR="001F5E85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="00640338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роботи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, з приводу цього нещасного випадку та виконати всі заходи</w:t>
      </w:r>
      <w:r w:rsidR="00640338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щодо усунення причин 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результатам роботи комісії з розслідування.</w:t>
      </w:r>
    </w:p>
    <w:p w:rsidR="00FE71DF" w:rsidRPr="004A7B92" w:rsidRDefault="00FE71DF" w:rsidP="00116C0E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Керівнику відділу кадрів </w:t>
      </w:r>
      <w:r w:rsidR="001F5E85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______________(назва підприємства)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F5E85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_________________(ПІБ)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термін до </w:t>
      </w:r>
      <w:r w:rsidR="001F5E85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_______________(дата)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ознайомити під </w:t>
      </w:r>
      <w:r w:rsidR="00640338"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підпис</w:t>
      </w: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 даним наказом вказаних в ньому осіб.</w:t>
      </w:r>
    </w:p>
    <w:p w:rsidR="00116C0E" w:rsidRPr="004A7B92" w:rsidRDefault="00116C0E" w:rsidP="00FE71DF">
      <w:pPr>
        <w:rPr>
          <w:sz w:val="20"/>
          <w:szCs w:val="20"/>
        </w:rPr>
      </w:pPr>
    </w:p>
    <w:p w:rsidR="00116C0E" w:rsidRPr="004A7B92" w:rsidRDefault="00116C0E" w:rsidP="004A7B92">
      <w:pPr>
        <w:tabs>
          <w:tab w:val="left" w:pos="360"/>
        </w:tabs>
        <w:spacing w:after="0" w:line="240" w:lineRule="auto"/>
        <w:jc w:val="center"/>
        <w:rPr>
          <w:b/>
          <w:sz w:val="20"/>
          <w:szCs w:val="20"/>
        </w:rPr>
      </w:pPr>
      <w:r w:rsidRPr="004A7B92">
        <w:rPr>
          <w:b/>
          <w:sz w:val="20"/>
          <w:szCs w:val="20"/>
        </w:rPr>
        <w:t>__________________</w:t>
      </w:r>
      <w:r w:rsidRPr="004A7B92">
        <w:rPr>
          <w:b/>
          <w:sz w:val="20"/>
          <w:szCs w:val="20"/>
        </w:rPr>
        <w:tab/>
      </w:r>
      <w:r w:rsidRPr="004A7B92">
        <w:rPr>
          <w:b/>
          <w:sz w:val="20"/>
          <w:szCs w:val="20"/>
        </w:rPr>
        <w:tab/>
      </w:r>
      <w:r w:rsidRPr="004A7B92">
        <w:rPr>
          <w:sz w:val="20"/>
          <w:szCs w:val="20"/>
        </w:rPr>
        <w:t>_________________</w:t>
      </w:r>
      <w:r w:rsidRPr="004A7B92">
        <w:rPr>
          <w:b/>
          <w:sz w:val="20"/>
          <w:szCs w:val="20"/>
        </w:rPr>
        <w:tab/>
        <w:t xml:space="preserve">        __________________</w:t>
      </w:r>
    </w:p>
    <w:p w:rsidR="00116C0E" w:rsidRPr="004A7B92" w:rsidRDefault="00116C0E" w:rsidP="004A7B92">
      <w:pPr>
        <w:tabs>
          <w:tab w:val="left" w:pos="7410"/>
        </w:tabs>
        <w:spacing w:after="0" w:line="240" w:lineRule="auto"/>
        <w:jc w:val="both"/>
        <w:rPr>
          <w:sz w:val="20"/>
          <w:szCs w:val="20"/>
          <w:vertAlign w:val="superscript"/>
        </w:rPr>
      </w:pPr>
      <w:r w:rsidRPr="004A7B92">
        <w:rPr>
          <w:sz w:val="20"/>
          <w:szCs w:val="20"/>
          <w:vertAlign w:val="superscript"/>
        </w:rPr>
        <w:t xml:space="preserve">                    </w:t>
      </w:r>
      <w:r w:rsidR="004A7B92">
        <w:rPr>
          <w:sz w:val="20"/>
          <w:szCs w:val="20"/>
          <w:vertAlign w:val="superscript"/>
        </w:rPr>
        <w:t xml:space="preserve">                                        </w:t>
      </w:r>
      <w:r w:rsidRPr="004A7B92">
        <w:rPr>
          <w:sz w:val="20"/>
          <w:szCs w:val="20"/>
          <w:vertAlign w:val="superscript"/>
        </w:rPr>
        <w:t xml:space="preserve">  (посада)                                                                </w:t>
      </w:r>
      <w:r w:rsidR="004A7B92">
        <w:rPr>
          <w:sz w:val="20"/>
          <w:szCs w:val="20"/>
          <w:vertAlign w:val="superscript"/>
        </w:rPr>
        <w:t xml:space="preserve">             (підпис)</w:t>
      </w:r>
      <w:r w:rsidR="004A7B92">
        <w:rPr>
          <w:sz w:val="20"/>
          <w:szCs w:val="20"/>
          <w:vertAlign w:val="superscript"/>
        </w:rPr>
        <w:tab/>
      </w:r>
      <w:r w:rsidRPr="004A7B92">
        <w:rPr>
          <w:sz w:val="20"/>
          <w:szCs w:val="20"/>
          <w:vertAlign w:val="superscript"/>
        </w:rPr>
        <w:t xml:space="preserve"> (ПІБ)</w:t>
      </w:r>
    </w:p>
    <w:p w:rsidR="00116C0E" w:rsidRPr="004A7B92" w:rsidRDefault="00116C0E" w:rsidP="00FE71DF">
      <w:pPr>
        <w:rPr>
          <w:sz w:val="20"/>
          <w:szCs w:val="20"/>
        </w:rPr>
      </w:pPr>
    </w:p>
    <w:p w:rsidR="00116C0E" w:rsidRPr="004A7B92" w:rsidRDefault="00116C0E" w:rsidP="00116C0E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7B92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Відмітки про ознайомлення з наказом осіб, що зазначені в документі:</w:t>
      </w:r>
    </w:p>
    <w:p w:rsidR="007A43D3" w:rsidRDefault="007A43D3"/>
    <w:sectPr w:rsidR="007A43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45564"/>
    <w:multiLevelType w:val="hybridMultilevel"/>
    <w:tmpl w:val="407402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93"/>
    <w:rsid w:val="000C7B93"/>
    <w:rsid w:val="00116C0E"/>
    <w:rsid w:val="001F5E85"/>
    <w:rsid w:val="004127CF"/>
    <w:rsid w:val="004A7B92"/>
    <w:rsid w:val="00640338"/>
    <w:rsid w:val="007A43D3"/>
    <w:rsid w:val="009933FA"/>
    <w:rsid w:val="00ED5C8E"/>
    <w:rsid w:val="00EF5D58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BF467-D23B-4D23-B167-3446D2160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1537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Тетяна Полєнишева</dc:creator>
  <cp:lastModifiedBy>Тетяна Полєнишева</cp:lastModifiedBy>
  <cp:revision>5</cp:revision>
  <dcterms:created xsi:type="dcterms:W3CDTF">2017-05-03T09:11:00Z</dcterms:created>
  <dcterms:modified xsi:type="dcterms:W3CDTF">2017-05-03T10:11:00Z</dcterms:modified>
</cp:coreProperties>
</file>