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00B8" w14:textId="1BC4A385" w:rsidR="00573B8A" w:rsidRDefault="00573B8A" w:rsidP="0057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</w:pPr>
      <w:r w:rsidRPr="00DC3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ПРИВАТНЕ АКЦІОНЕРНЕ ТОВАРИСТВО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 xml:space="preserve"> </w:t>
      </w:r>
      <w:r w:rsidRPr="00DC3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«ПРАЦЮЄМО БЕЗПЕЧНО»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br/>
        <w:t>(</w:t>
      </w:r>
      <w:r w:rsidRPr="00DC3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ПрАТ «</w:t>
      </w:r>
      <w:r w:rsidRPr="00FC1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ПРАЦЮЄМО БЕЗПЕЧНО</w:t>
      </w:r>
      <w:r w:rsidRPr="00DC3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)</w:t>
      </w:r>
    </w:p>
    <w:p w14:paraId="5FDF31E9" w14:textId="77777777" w:rsidR="00573B8A" w:rsidRPr="00573B8A" w:rsidRDefault="00573B8A" w:rsidP="00573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115"/>
        <w:gridCol w:w="3115"/>
      </w:tblGrid>
      <w:tr w:rsidR="00573B8A" w14:paraId="586D7830" w14:textId="77777777" w:rsidTr="00C94B97">
        <w:tc>
          <w:tcPr>
            <w:tcW w:w="3257" w:type="dxa"/>
          </w:tcPr>
          <w:p w14:paraId="3C51BAFB" w14:textId="77777777" w:rsidR="00573B8A" w:rsidRDefault="00573B8A" w:rsidP="00573B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</w:p>
        </w:tc>
        <w:tc>
          <w:tcPr>
            <w:tcW w:w="3115" w:type="dxa"/>
          </w:tcPr>
          <w:p w14:paraId="267EFCF6" w14:textId="77777777" w:rsidR="00573B8A" w:rsidRDefault="00573B8A" w:rsidP="00573B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</w:p>
        </w:tc>
        <w:tc>
          <w:tcPr>
            <w:tcW w:w="3115" w:type="dxa"/>
          </w:tcPr>
          <w:p w14:paraId="70BB31AC" w14:textId="7C17DD27" w:rsidR="00573B8A" w:rsidRDefault="00573B8A" w:rsidP="00573B8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 w:rsidRPr="00DC3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ЄДРПОУ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12345679</w:t>
            </w:r>
          </w:p>
        </w:tc>
      </w:tr>
      <w:tr w:rsidR="00573B8A" w14:paraId="35A6B0B5" w14:textId="77777777" w:rsidTr="00C94B97">
        <w:tc>
          <w:tcPr>
            <w:tcW w:w="3257" w:type="dxa"/>
          </w:tcPr>
          <w:p w14:paraId="7AA8A812" w14:textId="77777777" w:rsidR="00573B8A" w:rsidRDefault="00573B8A" w:rsidP="00573B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</w:p>
        </w:tc>
        <w:tc>
          <w:tcPr>
            <w:tcW w:w="3115" w:type="dxa"/>
          </w:tcPr>
          <w:p w14:paraId="3344A430" w14:textId="035C368A" w:rsidR="00573B8A" w:rsidRDefault="00573B8A" w:rsidP="00573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 w:rsidRPr="00DC3A15">
              <w:rPr>
                <w:rFonts w:ascii="Times New Roman" w:hAnsi="Times New Roman" w:cs="Times New Roman"/>
                <w:b/>
                <w:bCs/>
                <w:spacing w:val="60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3115" w:type="dxa"/>
          </w:tcPr>
          <w:p w14:paraId="6B5BA3C5" w14:textId="77777777" w:rsidR="00573B8A" w:rsidRDefault="00573B8A" w:rsidP="00573B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</w:p>
        </w:tc>
      </w:tr>
      <w:tr w:rsidR="00573B8A" w14:paraId="51F8DC87" w14:textId="77777777" w:rsidTr="00C94B97">
        <w:tc>
          <w:tcPr>
            <w:tcW w:w="3257" w:type="dxa"/>
          </w:tcPr>
          <w:p w14:paraId="56D5D835" w14:textId="0FE45AC4" w:rsidR="00573B8A" w:rsidRDefault="00573B8A" w:rsidP="00573B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</w:t>
            </w:r>
            <w:r w:rsidR="00916B60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</w:t>
            </w:r>
            <w:r w:rsidRPr="002066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02</w:t>
            </w:r>
            <w:r w:rsidRPr="002066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.202</w:t>
            </w:r>
            <w:r w:rsidR="006D532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5</w:t>
            </w:r>
          </w:p>
        </w:tc>
        <w:tc>
          <w:tcPr>
            <w:tcW w:w="3115" w:type="dxa"/>
          </w:tcPr>
          <w:p w14:paraId="64D45BE4" w14:textId="00313068" w:rsidR="00573B8A" w:rsidRDefault="00573B8A" w:rsidP="00573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 w:rsidRPr="002066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Київ</w:t>
            </w:r>
          </w:p>
        </w:tc>
        <w:tc>
          <w:tcPr>
            <w:tcW w:w="3115" w:type="dxa"/>
          </w:tcPr>
          <w:p w14:paraId="41D63695" w14:textId="64B0D849" w:rsidR="00573B8A" w:rsidRDefault="00573B8A" w:rsidP="00573B8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 w:rsidRPr="002066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87</w:t>
            </w:r>
          </w:p>
        </w:tc>
      </w:tr>
    </w:tbl>
    <w:p w14:paraId="4C275082" w14:textId="77777777" w:rsidR="00573B8A" w:rsidRPr="00065555" w:rsidRDefault="00573B8A" w:rsidP="00573B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3301DAC" w14:textId="70B82348" w:rsidR="00573B8A" w:rsidRPr="00065555" w:rsidRDefault="00573B8A" w:rsidP="00573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065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Про підготовку структурних підрозділів товариства</w:t>
      </w:r>
      <w:r w:rsidR="00065555" w:rsidRPr="00065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br/>
      </w:r>
      <w:r w:rsidRPr="00065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до роботи у весняно-літній період 202</w:t>
      </w:r>
      <w:r w:rsidR="00916B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5</w:t>
      </w:r>
      <w:r w:rsidRPr="00065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року</w:t>
      </w:r>
    </w:p>
    <w:p w14:paraId="47EF4280" w14:textId="77777777" w:rsidR="00573B8A" w:rsidRPr="00065555" w:rsidRDefault="00573B8A" w:rsidP="00573B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D6FB5F" w14:textId="5AE06F23" w:rsidR="00573B8A" w:rsidRPr="00065555" w:rsidRDefault="00573B8A" w:rsidP="0086341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Із метою своєчасно і якісно підготувати структурні підрозділи товариства до</w:t>
      </w:r>
      <w:r w:rsidR="00065555"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роботи у весняно-літній період, створити на робочих місцях сприятливі санітарно-гігієнічні умови праці, забезпечити безаварійну роботу </w:t>
      </w:r>
    </w:p>
    <w:p w14:paraId="1276414F" w14:textId="77777777" w:rsidR="00573B8A" w:rsidRPr="00065555" w:rsidRDefault="00573B8A" w:rsidP="008634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DB42659" w14:textId="77777777" w:rsidR="00573B8A" w:rsidRPr="00065555" w:rsidRDefault="00573B8A" w:rsidP="00863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НАКАЗУЮ:</w:t>
      </w:r>
    </w:p>
    <w:p w14:paraId="63301C71" w14:textId="77777777" w:rsidR="00573B8A" w:rsidRPr="00065555" w:rsidRDefault="00573B8A" w:rsidP="008634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uk-UA"/>
        </w:rPr>
      </w:pPr>
    </w:p>
    <w:p w14:paraId="47BFFB69" w14:textId="0A6D54DD" w:rsidR="00573B8A" w:rsidRPr="00065555" w:rsidRDefault="00573B8A" w:rsidP="0086341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1. Затвердити Перелік заходів із підготовки структурних підрозділів товариства до роботи у весняно-літній період 202</w:t>
      </w:r>
      <w:r w:rsidR="00916B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згідно з додатком. </w:t>
      </w:r>
    </w:p>
    <w:p w14:paraId="2B1CB540" w14:textId="5C6D7777" w:rsidR="00573B8A" w:rsidRDefault="00573B8A" w:rsidP="00863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 Затвердити комісію з оперативного керівництва та контролю за виконанням заходів із підготовки структурних підрозділів товариства до роботи у весняно-літній період 202</w:t>
      </w:r>
      <w:r w:rsidR="00916B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 року в такому складі: 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9"/>
      </w:tblGrid>
      <w:tr w:rsidR="00065555" w14:paraId="08E23E15" w14:textId="77777777" w:rsidTr="00065555">
        <w:tc>
          <w:tcPr>
            <w:tcW w:w="1843" w:type="dxa"/>
          </w:tcPr>
          <w:p w14:paraId="7972F612" w14:textId="69CBD038" w:rsidR="00065555" w:rsidRDefault="00065555" w:rsidP="0086341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7649" w:type="dxa"/>
          </w:tcPr>
          <w:p w14:paraId="4A570EDE" w14:textId="6C130B74" w:rsidR="00065555" w:rsidRDefault="00065555" w:rsidP="0086341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— Ігор Кравченко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головний інженер товариства; </w:t>
            </w:r>
          </w:p>
        </w:tc>
      </w:tr>
      <w:tr w:rsidR="00065555" w14:paraId="00C90400" w14:textId="77777777" w:rsidTr="00065555">
        <w:tc>
          <w:tcPr>
            <w:tcW w:w="1843" w:type="dxa"/>
          </w:tcPr>
          <w:p w14:paraId="6A746087" w14:textId="5A3F15E7" w:rsidR="00065555" w:rsidRDefault="00065555" w:rsidP="0086341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649" w:type="dxa"/>
          </w:tcPr>
          <w:p w14:paraId="60775255" w14:textId="406CD133" w:rsidR="00065555" w:rsidRPr="00065555" w:rsidRDefault="00065555" w:rsidP="0086341B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Володимир Бондар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начальник відділу охорони праці; </w:t>
            </w:r>
          </w:p>
          <w:p w14:paraId="5C9E685C" w14:textId="6643E9B4" w:rsidR="00065555" w:rsidRPr="00065555" w:rsidRDefault="00065555" w:rsidP="0086341B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/>
              </w:rPr>
              <w:t>Олег Савчук, начальник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/>
              </w:rPr>
              <w:t xml:space="preserve"> </w:t>
            </w:r>
            <w:r w:rsidRPr="00065555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/>
              </w:rPr>
              <w:t xml:space="preserve">ремонту; </w:t>
            </w:r>
          </w:p>
          <w:p w14:paraId="44167753" w14:textId="57586857" w:rsidR="00065555" w:rsidRPr="00065555" w:rsidRDefault="00065555" w:rsidP="0086341B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/>
              </w:rPr>
              <w:t>Сергій Коваленко, начальник відділу забезпечення пожежної безпеки;</w:t>
            </w:r>
          </w:p>
          <w:p w14:paraId="2CEC8631" w14:textId="1FF2681D" w:rsidR="00065555" w:rsidRPr="00065555" w:rsidRDefault="00065555" w:rsidP="0086341B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Олександр Бойко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головний енергетик товариства;</w:t>
            </w:r>
          </w:p>
          <w:p w14:paraId="08E4D3E1" w14:textId="4F6E97EB" w:rsidR="00065555" w:rsidRPr="00065555" w:rsidRDefault="00065555" w:rsidP="0086341B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Віталій Юрчук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представник профкому (за згодою);</w:t>
            </w:r>
          </w:p>
          <w:p w14:paraId="0DA7FE07" w14:textId="4A2CAFD2" w:rsidR="00065555" w:rsidRDefault="00065555" w:rsidP="0086341B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 Мельник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065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керівник структурного підрозділу, який перевіряють.</w:t>
            </w:r>
          </w:p>
        </w:tc>
      </w:tr>
    </w:tbl>
    <w:p w14:paraId="35AC27A1" w14:textId="77777777" w:rsidR="00573B8A" w:rsidRPr="00065555" w:rsidRDefault="00573B8A" w:rsidP="0086341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3. Керівникам структурних підрозділів товариства, які зазначені в додатку, надавати до служби охорони праці звіти про виконання заходів до 10 числа щомісяця. </w:t>
      </w:r>
    </w:p>
    <w:p w14:paraId="28791AB0" w14:textId="30EDCFD7" w:rsidR="00573B8A" w:rsidRPr="00065555" w:rsidRDefault="007602B9" w:rsidP="0086341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Строк</w:t>
      </w:r>
      <w:r w:rsidR="00573B8A"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виконання: березень — серпень 202</w:t>
      </w:r>
      <w:r w:rsidR="00916B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573B8A"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4901AB8D" w14:textId="797222F9" w:rsidR="00573B8A" w:rsidRPr="00065555" w:rsidRDefault="00573B8A" w:rsidP="0086341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4. Контроль за виконанням цього наказу покласти на </w:t>
      </w:r>
      <w:r w:rsidR="00065555"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Ігоря Кравченка</w:t>
      </w:r>
      <w:r w:rsid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065555"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5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головного інженера товариства.</w:t>
      </w:r>
    </w:p>
    <w:p w14:paraId="601F235A" w14:textId="77777777" w:rsidR="00573B8A" w:rsidRDefault="00573B8A" w:rsidP="00573B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115"/>
        <w:gridCol w:w="3268"/>
      </w:tblGrid>
      <w:tr w:rsidR="00065555" w14:paraId="4B24B263" w14:textId="77777777" w:rsidTr="00EB5D1C">
        <w:tc>
          <w:tcPr>
            <w:tcW w:w="3257" w:type="dxa"/>
          </w:tcPr>
          <w:p w14:paraId="7985473A" w14:textId="49BC74B0" w:rsidR="00065555" w:rsidRDefault="00065555" w:rsidP="00573B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товариства</w:t>
            </w:r>
          </w:p>
        </w:tc>
        <w:tc>
          <w:tcPr>
            <w:tcW w:w="3115" w:type="dxa"/>
          </w:tcPr>
          <w:p w14:paraId="090A7396" w14:textId="35F66620" w:rsidR="00065555" w:rsidRDefault="00065555" w:rsidP="000655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Шевченко</w:t>
            </w:r>
          </w:p>
        </w:tc>
        <w:tc>
          <w:tcPr>
            <w:tcW w:w="3268" w:type="dxa"/>
          </w:tcPr>
          <w:p w14:paraId="7100EA2D" w14:textId="506323C8" w:rsidR="00065555" w:rsidRDefault="00065555" w:rsidP="0006555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5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Віктор ШЕВЧЕНКО</w:t>
            </w:r>
          </w:p>
        </w:tc>
      </w:tr>
    </w:tbl>
    <w:p w14:paraId="70891DE0" w14:textId="77777777" w:rsidR="00573B8A" w:rsidRPr="00065555" w:rsidRDefault="00573B8A" w:rsidP="00573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4C170E" w14:textId="77777777" w:rsidR="00573B8A" w:rsidRPr="00065555" w:rsidRDefault="00573B8A" w:rsidP="00573B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65555">
        <w:rPr>
          <w:rFonts w:ascii="Times New Roman" w:hAnsi="Times New Roman" w:cs="Times New Roman"/>
          <w:i/>
          <w:sz w:val="24"/>
          <w:szCs w:val="24"/>
          <w:lang w:val="uk-UA"/>
        </w:rPr>
        <w:t>Візи, відмітки про ознайомлення з наказом</w:t>
      </w:r>
      <w:r w:rsidRPr="000655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1D5785" w14:textId="77777777" w:rsidR="00ED2992" w:rsidRPr="00065555" w:rsidRDefault="00ED2992">
      <w:pPr>
        <w:rPr>
          <w:rFonts w:ascii="Times New Roman" w:hAnsi="Times New Roman" w:cs="Times New Roman"/>
          <w:lang w:val="uk-UA"/>
        </w:rPr>
      </w:pPr>
    </w:p>
    <w:sectPr w:rsidR="00ED2992" w:rsidRPr="0006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792"/>
    <w:multiLevelType w:val="hybridMultilevel"/>
    <w:tmpl w:val="1162593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543435"/>
    <w:multiLevelType w:val="hybridMultilevel"/>
    <w:tmpl w:val="2F32E502"/>
    <w:lvl w:ilvl="0" w:tplc="AFC0FD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503E"/>
    <w:multiLevelType w:val="hybridMultilevel"/>
    <w:tmpl w:val="C67E82CE"/>
    <w:lvl w:ilvl="0" w:tplc="FD4623F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4CE0"/>
    <w:multiLevelType w:val="hybridMultilevel"/>
    <w:tmpl w:val="D3283AE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42274200">
    <w:abstractNumId w:val="0"/>
  </w:num>
  <w:num w:numId="2" w16cid:durableId="181747961">
    <w:abstractNumId w:val="3"/>
  </w:num>
  <w:num w:numId="3" w16cid:durableId="2011790772">
    <w:abstractNumId w:val="1"/>
  </w:num>
  <w:num w:numId="4" w16cid:durableId="38275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8A"/>
    <w:rsid w:val="00065555"/>
    <w:rsid w:val="000825C9"/>
    <w:rsid w:val="001C2C73"/>
    <w:rsid w:val="00573B8A"/>
    <w:rsid w:val="006D5328"/>
    <w:rsid w:val="007602B9"/>
    <w:rsid w:val="0086341B"/>
    <w:rsid w:val="00916B60"/>
    <w:rsid w:val="00C94B97"/>
    <w:rsid w:val="00EB5D1C"/>
    <w:rsid w:val="00E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FB83"/>
  <w15:chartTrackingRefBased/>
  <w15:docId w15:val="{CFEC6166-7F82-4DB2-AABE-839CCDF1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8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B8A"/>
    <w:pPr>
      <w:ind w:left="720"/>
      <w:contextualSpacing/>
    </w:pPr>
  </w:style>
  <w:style w:type="table" w:styleId="a4">
    <w:name w:val="Table Grid"/>
    <w:basedOn w:val="a1"/>
    <w:uiPriority w:val="39"/>
    <w:rsid w:val="005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8</cp:revision>
  <dcterms:created xsi:type="dcterms:W3CDTF">2024-02-23T09:50:00Z</dcterms:created>
  <dcterms:modified xsi:type="dcterms:W3CDTF">2025-03-03T13:48:00Z</dcterms:modified>
</cp:coreProperties>
</file>